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91CF7A8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DE64E5">
        <w:rPr>
          <w:rFonts w:asciiTheme="majorHAnsi" w:hAnsiTheme="majorHAnsi"/>
          <w:b/>
          <w:sz w:val="20"/>
          <w:szCs w:val="20"/>
          <w:lang w:val="es-PE"/>
        </w:rPr>
        <w:t>5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15E5AEA5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DE64E5">
        <w:rPr>
          <w:rFonts w:ascii="Arial" w:hAnsi="Arial" w:cs="Arial"/>
          <w:b/>
          <w:lang w:val="es-PE"/>
        </w:rPr>
        <w:t>5</w:t>
      </w:r>
      <w:r w:rsidR="007C31D5">
        <w:rPr>
          <w:rFonts w:ascii="Arial" w:hAnsi="Arial" w:cs="Arial"/>
          <w:b/>
          <w:lang w:val="es-PE"/>
        </w:rPr>
        <w:t>-</w:t>
      </w:r>
      <w:r w:rsidR="00DE64E5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DE64E5">
        <w:rPr>
          <w:rFonts w:ascii="Arial" w:hAnsi="Arial" w:cs="Arial"/>
          <w:b/>
          <w:lang w:val="es-PE"/>
        </w:rPr>
        <w:t>5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1B2D8BDB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DE64E5">
        <w:rPr>
          <w:rFonts w:ascii="Arial" w:hAnsi="Arial" w:cs="Arial"/>
          <w:b/>
          <w:lang w:val="es-PE"/>
        </w:rPr>
        <w:t>5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937CD9C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DE64E5">
        <w:rPr>
          <w:rFonts w:ascii="Arial" w:hAnsi="Arial" w:cs="Arial"/>
          <w:lang w:val="es-PE"/>
        </w:rPr>
        <w:t>5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lastRenderedPageBreak/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0E740EDE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394E86">
        <w:rPr>
          <w:rFonts w:ascii="Arial" w:hAnsi="Arial" w:cs="Arial"/>
          <w:lang w:val="es-PE"/>
        </w:rPr>
        <w:t>5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249F4781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3619A8">
        <w:rPr>
          <w:rFonts w:ascii="Arial Narrow" w:hAnsi="Arial Narrow" w:cs="Arial"/>
          <w:lang w:val="es-PE"/>
        </w:rPr>
        <w:t>5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1354C95D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7F2EF2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4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3619A8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1384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23</cp:revision>
  <cp:lastPrinted>2021-03-08T18:45:00Z</cp:lastPrinted>
  <dcterms:created xsi:type="dcterms:W3CDTF">2020-02-24T15:01:00Z</dcterms:created>
  <dcterms:modified xsi:type="dcterms:W3CDTF">2025-02-27T14:12:00Z</dcterms:modified>
</cp:coreProperties>
</file>